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8F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14:paraId="5A5CD6A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0"/>
      </w:tblGrid>
      <w:tr w:rsidR="00000000" w14:paraId="580047A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6A44B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09.01.2023</w:t>
            </w:r>
          </w:p>
        </w:tc>
      </w:tr>
      <w:tr w:rsidR="00000000" w14:paraId="4827D95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921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 w14:paraId="45F1F0D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C9C0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34</w:t>
            </w:r>
          </w:p>
        </w:tc>
      </w:tr>
      <w:tr w:rsidR="00000000" w14:paraId="61F75C2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208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69964C8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0"/>
      </w:tblGrid>
      <w:tr w:rsidR="00000000" w14:paraId="5314102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EDFE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2826, зареєстрованого в Міністерстві юстиції України 24 грудня 2013 року за № 2180/24712 (із змінами).</w:t>
            </w:r>
          </w:p>
        </w:tc>
      </w:tr>
    </w:tbl>
    <w:p w14:paraId="43BC6AB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1354"/>
        <w:gridCol w:w="236"/>
        <w:gridCol w:w="4654"/>
      </w:tblGrid>
      <w:tr w:rsidR="00000000" w14:paraId="0FB1EA6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E5660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Т.в.о. Генерального директора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2C576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C5DE6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9639C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D7A80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Малютін Роман Юрійович</w:t>
            </w:r>
          </w:p>
        </w:tc>
      </w:tr>
      <w:tr w:rsidR="00000000" w14:paraId="1C9C0DC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77A62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D26CC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4786B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AC403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6CBCA8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14:paraId="29CA822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58F02F1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14:paraId="114A86A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31C889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14:paraId="28B0CD1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14:paraId="21B9BDA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Акцiонерне товариство "Укртрансгаз"</w:t>
      </w:r>
    </w:p>
    <w:p w14:paraId="6DADB3F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14:paraId="3BDEE89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Акціонерне товариство</w:t>
      </w:r>
    </w:p>
    <w:p w14:paraId="718D060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14:paraId="4A2CFDFA" w14:textId="29DBAE9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01021, м.Київ, Кловський узвiз, 9/1</w:t>
      </w:r>
    </w:p>
    <w:p w14:paraId="3B184BF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14:paraId="2E263A8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30019801</w:t>
      </w:r>
    </w:p>
    <w:p w14:paraId="0B9F84E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14:paraId="01B9D56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(044)461-28-23 , (044)461-20-97</w:t>
      </w:r>
    </w:p>
    <w:p w14:paraId="513BA6B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пошти:</w:t>
      </w:r>
    </w:p>
    <w:p w14:paraId="787737A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varetca-in@utg.ua</w:t>
      </w:r>
    </w:p>
    <w:p w14:paraId="109E3671" w14:textId="77777777" w:rsidR="00000000" w:rsidRDefault="00000000" w:rsidP="006A0D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регульованої інформації від імені учасника фондового ринку (у разі здійснення оприлюднення):</w:t>
      </w:r>
    </w:p>
    <w:p w14:paraId="209B58CE" w14:textId="77777777" w:rsidR="00000000" w:rsidRDefault="00000000" w:rsidP="006A0D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14:paraId="02AAA2D1" w14:textId="77777777" w:rsidR="00000000" w:rsidRDefault="00000000" w:rsidP="006A0D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безпосередньо):</w:t>
      </w:r>
    </w:p>
    <w:p w14:paraId="6734E671" w14:textId="77777777" w:rsidR="00000000" w:rsidRDefault="00000000" w:rsidP="006A0D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DR/00002/ARM</w:t>
      </w:r>
    </w:p>
    <w:p w14:paraId="737977E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5FAF87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14:paraId="581AFC1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4130"/>
        <w:gridCol w:w="2000"/>
      </w:tblGrid>
      <w:tr w:rsidR="00000000" w14:paraId="445CB3A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E46F3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2FDFE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http://utg.ua/img/menu/company/docs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1CFE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09.01.2023</w:t>
            </w:r>
          </w:p>
        </w:tc>
      </w:tr>
      <w:tr w:rsidR="00000000" w14:paraId="3306AF9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6482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C86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4D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228BB90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850" w:header="708" w:footer="708" w:gutter="0"/>
          <w:cols w:space="720"/>
          <w:noEndnote/>
        </w:sectPr>
      </w:pPr>
    </w:p>
    <w:p w14:paraId="65472F9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зміну складу посадових осіб емітента</w:t>
      </w:r>
    </w:p>
    <w:p w14:paraId="76F8B39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2"/>
        <w:gridCol w:w="2100"/>
        <w:gridCol w:w="2700"/>
        <w:gridCol w:w="4400"/>
        <w:gridCol w:w="2000"/>
        <w:gridCol w:w="2400"/>
      </w:tblGrid>
      <w:tr w:rsidR="00000000" w14:paraId="3B49AAC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E0F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Дата вчинення дії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1F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4F1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909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Прізвище, ім'я, по-батькові або повне найменування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85E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7854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Розмір частки в статутному капіталі емітента (у відсотках)</w:t>
            </w:r>
          </w:p>
        </w:tc>
      </w:tr>
      <w:tr w:rsidR="00000000" w14:paraId="347A5B7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8C4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B85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6FF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666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5BD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018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000000" w14:paraId="68A8D54C" w14:textId="77777777" w:rsidTr="006A0D3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38E1D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06.01.2023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FDCFA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припинено повноваження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D58FC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Т.в.о. Генерального директора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B802F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Перелома Сергій Віталійович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14D3C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CCDF8B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 w14:paraId="4E64D2E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BC3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14:paraId="2F7F8C0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C439C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Акціонерне товариство "Укртрансгаз" (далі - АТ "Укртрансгаз" або Товариство) отримало 09.01.2023 рішення загальних зборів акціонерів Товариства від одноосібного акціонера - Акціонерного товариства "Національна акціонерна компанія "Нафтогаз України" (рішення акціонера АТ "Укртрансгаз" від 06.01.2023 № 569), зокрема, про припинення з 08.01.2023 повноважень Переломи Сергія Віталійовича як особи, яка тимчасово здійснює повноваження Генерального директора Товариства.</w:t>
            </w:r>
          </w:p>
          <w:p w14:paraId="44BA8107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Згідно з підпунктом 10.2.33 пункту 10.2 статуту Товариства до виключної компетенції загальних зборів належить прийняття рішення про відсторонення Генерального директора від здійснення повноважень та обрання особи, яка тимчасово здійснюватиме повноваження Генерального директора.</w:t>
            </w:r>
          </w:p>
          <w:p w14:paraId="41F4BCB7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Частиною третьою статті 99 Цивільного кодексу України встановлено, що повноваження члена виконавчого органу можуть бути в будь-який час припинені або він може бути тимчасово відсторонений від виконання своїх повноважень.</w:t>
            </w:r>
          </w:p>
          <w:p w14:paraId="64F883C8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Перелома Сергій Віталійович перебував на посаді т.в.о. Генерального директора АТ "Укртрансгаз" з 06.08.2020.</w:t>
            </w:r>
          </w:p>
          <w:p w14:paraId="2CE47E8D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Посадова особа акцiями АТ "Укртрансгаз" не володiє.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  <w:p w14:paraId="54D7BA78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Непогашеної судимостi за корисливi та посадовi злочини немає.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  <w:p w14:paraId="73195FDD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 посаду замість звільненої особи призначено Малютіна Романа Юрійовича.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</w:tc>
      </w:tr>
      <w:tr w:rsidR="00000000" w14:paraId="054FA6D0" w14:textId="77777777" w:rsidTr="006A0D3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CEF25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06.01.2023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342A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обрано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0DAF1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Т.в.о. Генерального директора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C256C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Малютін Роман Юрійович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59DB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A7F430" w14:textId="77777777" w:rsidR="00000000" w:rsidRDefault="00000000" w:rsidP="006A0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 w14:paraId="51B0D8F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BF37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14:paraId="76ABAE8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80B9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Акціонерне товариство "Укртрансгаз" (далі - АТ "Укртрансгаз" або Товариство) отримало 09.01.2023 рішення загальних зборів акціонерів Товариства від одноосібного акціонера - Акціонерного товариства "Національна акціонерна компанія "Нафтогаз України" (рішення акціонера АТ "Укртрансгаз" від 06.01.2023 № 569), зокрема, про обрання Малютіна Романа Юрійовича особою, яка тимчасово здійснюватиме повноваження Генерального директора АТ "Укртрансгаз", з 09.01.2023 на строк до обрання нового Генерального директора Товариства.</w:t>
            </w:r>
          </w:p>
          <w:p w14:paraId="4D48E7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Згідно з підпунктом 10.2.33 пункту 10.2 статуту Товариства до виключної компетенції загальних зборів належить прийняття рішення про відсторонення Генерального директора від здійснення повноважень та обрання особи, яка тимчасово здійснюватиме повноваження Генерального директора.</w:t>
            </w:r>
          </w:p>
          <w:p w14:paraId="00F7D5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Частиною третьою статті 99 Цивільного кодексу України встановлено, що повноваження члена виконавчого органу можуть бути в будь-який час припинені або він може бути тимчасово відсторонений від виконання своїх повноважень.</w:t>
            </w:r>
          </w:p>
          <w:p w14:paraId="3EBF0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Протягом останніх п'яти років перебував на посадах:</w:t>
            </w:r>
          </w:p>
          <w:p w14:paraId="412522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з 05.2014 - 05.2019 - головний інженер філії УМГ "ХАРКІВТРАНСГАЗ" ПАТ "УКРТРАНСГАЗ";</w:t>
            </w:r>
          </w:p>
          <w:p w14:paraId="48B984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з 06.2019 - 07.2019 - заступник головного інженера з експлуатації (східний регіон) філії "Оператор газотранспортної системи України" АТ "Укртрансгаз";</w:t>
            </w:r>
          </w:p>
          <w:p w14:paraId="10189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- з 07.2019 - 04.2021 - заступник головного інженера з експлуатації (східний регіон) ТОВ "Оператор газотранспортної системи України";  </w:t>
            </w:r>
          </w:p>
          <w:p w14:paraId="1B45938A" w14:textId="688C4E1D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- з 04.2021 </w:t>
            </w:r>
            <w:r w:rsidR="00681E37">
              <w:rPr>
                <w:rFonts w:ascii="Times New Roman CYR" w:hAnsi="Times New Roman CYR" w:cs="Times New Roman CYR"/>
                <w:sz w:val="20"/>
                <w:szCs w:val="20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 теперішній час начальник технічного департаменту АТ "Укртрансгаз".</w:t>
            </w:r>
          </w:p>
          <w:p w14:paraId="5739C7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Посадова особа акцiями АТ "Укртрансгаз" не володiє.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  <w:p w14:paraId="5EB23B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Непогашеної судимостi за корисливi та посадовi злочини немає.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</w:tc>
      </w:tr>
    </w:tbl>
    <w:p w14:paraId="3354946B" w14:textId="77777777" w:rsidR="002322F7" w:rsidRDefault="002322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2322F7">
      <w:pgSz w:w="16838" w:h="11906" w:orient="landscape"/>
      <w:pgMar w:top="850" w:right="850" w:bottom="850" w:left="14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781"/>
    <w:rsid w:val="002322F7"/>
    <w:rsid w:val="0054277B"/>
    <w:rsid w:val="00681E37"/>
    <w:rsid w:val="006A0D35"/>
    <w:rsid w:val="00DD0781"/>
    <w:rsid w:val="00E5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D33D53"/>
  <w14:defaultImageDpi w14:val="0"/>
  <w15:docId w15:val="{EA37A3B0-1F86-4F21-BB99-3C18AC27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3682</Words>
  <Characters>2099</Characters>
  <Application>Microsoft Office Word</Application>
  <DocSecurity>0</DocSecurity>
  <Lines>17</Lines>
  <Paragraphs>11</Paragraphs>
  <ScaleCrop>false</ScaleCrop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Тетяна Миколаївна</dc:creator>
  <cp:keywords/>
  <dc:description/>
  <cp:lastModifiedBy>Баранова Тетяна Миколаївна</cp:lastModifiedBy>
  <cp:revision>10</cp:revision>
  <cp:lastPrinted>2023-01-09T14:54:00Z</cp:lastPrinted>
  <dcterms:created xsi:type="dcterms:W3CDTF">2023-01-09T14:51:00Z</dcterms:created>
  <dcterms:modified xsi:type="dcterms:W3CDTF">2023-01-09T14:56:00Z</dcterms:modified>
</cp:coreProperties>
</file>